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3D7171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IRAK</w:t>
            </w:r>
            <w:bookmarkStart w:id="0" w:name="_GoBack"/>
            <w:bookmarkEnd w:id="0"/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3D7171"/>
    <w:rsid w:val="00630B0C"/>
    <w:rsid w:val="0093722B"/>
    <w:rsid w:val="00995BF2"/>
    <w:rsid w:val="00C20E0B"/>
    <w:rsid w:val="00C94354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2019-04-24T09:48:00Z</dcterms:modified>
</cp:coreProperties>
</file>